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5247"/>
      </w:tblGrid>
      <w:tr w:rsidR="004955EC" w:rsidRPr="00BE4244" w:rsidTr="004F6997">
        <w:tc>
          <w:tcPr>
            <w:tcW w:w="2429" w:type="pct"/>
          </w:tcPr>
          <w:p w:rsidR="004955EC" w:rsidRPr="003C430D" w:rsidRDefault="004955EC" w:rsidP="003C430D">
            <w:pPr>
              <w:spacing w:after="80"/>
              <w:jc w:val="center"/>
              <w:rPr>
                <w:sz w:val="22"/>
                <w:szCs w:val="24"/>
                <w:lang w:val="en-US"/>
              </w:rPr>
            </w:pPr>
            <w:r w:rsidRPr="003C430D">
              <w:rPr>
                <w:sz w:val="22"/>
                <w:szCs w:val="24"/>
                <w:lang w:val="en-US"/>
              </w:rPr>
              <w:t>SỞ Y TẾ TỈNH THỪA THIÊN HUẾ</w:t>
            </w:r>
          </w:p>
          <w:p w:rsidR="004955EC" w:rsidRPr="00BE4244" w:rsidRDefault="00CF7272" w:rsidP="003C430D">
            <w:pPr>
              <w:spacing w:after="80"/>
              <w:jc w:val="center"/>
              <w:rPr>
                <w:b/>
                <w:sz w:val="24"/>
                <w:szCs w:val="24"/>
                <w:lang w:val="en-US"/>
              </w:rPr>
            </w:pPr>
            <w:r>
              <w:rPr>
                <w:noProof/>
                <w:sz w:val="22"/>
                <w:szCs w:val="24"/>
                <w:lang w:val="en-US"/>
              </w:rPr>
              <mc:AlternateContent>
                <mc:Choice Requires="wps">
                  <w:drawing>
                    <wp:anchor distT="0" distB="0" distL="114300" distR="114300" simplePos="0" relativeHeight="251658240" behindDoc="0" locked="0" layoutInCell="1" allowOverlap="1">
                      <wp:simplePos x="0" y="0"/>
                      <wp:positionH relativeFrom="column">
                        <wp:posOffset>1186815</wp:posOffset>
                      </wp:positionH>
                      <wp:positionV relativeFrom="paragraph">
                        <wp:posOffset>158115</wp:posOffset>
                      </wp:positionV>
                      <wp:extent cx="676275" cy="0"/>
                      <wp:effectExtent l="11430" t="10160" r="762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BE5F8" id="_x0000_t32" coordsize="21600,21600" o:spt="32" o:oned="t" path="m,l21600,21600e" filled="f">
                      <v:path arrowok="t" fillok="f" o:connecttype="none"/>
                      <o:lock v:ext="edit" shapetype="t"/>
                    </v:shapetype>
                    <v:shape id="AutoShape 2" o:spid="_x0000_s1026" type="#_x0000_t32" style="position:absolute;margin-left:93.45pt;margin-top:12.45pt;width: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2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"/>
                  </w:pict>
                </mc:Fallback>
              </mc:AlternateContent>
            </w:r>
            <w:r w:rsidR="005D2CC9">
              <w:rPr>
                <w:b/>
                <w:sz w:val="22"/>
                <w:szCs w:val="24"/>
                <w:lang w:val="en-US"/>
              </w:rPr>
              <w:t>TTYT HUYỆN PHÚ VANG</w:t>
            </w:r>
          </w:p>
        </w:tc>
        <w:tc>
          <w:tcPr>
            <w:tcW w:w="2571" w:type="pct"/>
          </w:tcPr>
          <w:p w:rsidR="004955EC" w:rsidRPr="003C430D" w:rsidRDefault="004955EC" w:rsidP="003C430D">
            <w:pPr>
              <w:spacing w:after="80"/>
              <w:jc w:val="center"/>
              <w:rPr>
                <w:b/>
                <w:sz w:val="22"/>
                <w:szCs w:val="24"/>
              </w:rPr>
            </w:pPr>
            <w:r w:rsidRPr="003C430D">
              <w:rPr>
                <w:b/>
                <w:sz w:val="22"/>
                <w:szCs w:val="24"/>
              </w:rPr>
              <w:t>CỘNG HÒA XÃ HỘI CHỦ NGHĨA VIỆT NAM</w:t>
            </w:r>
          </w:p>
          <w:p w:rsidR="004955EC" w:rsidRDefault="00CF7272" w:rsidP="003C430D">
            <w:pPr>
              <w:spacing w:after="80"/>
              <w:jc w:val="center"/>
              <w:rPr>
                <w:b/>
                <w:sz w:val="22"/>
                <w:szCs w:val="24"/>
                <w:lang w:val="en-US"/>
              </w:rPr>
            </w:pPr>
            <w:r>
              <w:rPr>
                <w:b/>
                <w:noProof/>
                <w:sz w:val="22"/>
                <w:szCs w:val="24"/>
                <w:lang w:val="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166370</wp:posOffset>
                      </wp:positionV>
                      <wp:extent cx="1804670" cy="0"/>
                      <wp:effectExtent l="8890" t="8890"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BEFDC" id="AutoShape 4" o:spid="_x0000_s1026" type="#_x0000_t32" style="position:absolute;margin-left:57.6pt;margin-top:13.1pt;width:14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j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M0nz2A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"/>
                  </w:pict>
                </mc:Fallback>
              </mc:AlternateContent>
            </w:r>
            <w:r w:rsidR="004955EC" w:rsidRPr="003C430D">
              <w:rPr>
                <w:b/>
                <w:sz w:val="22"/>
                <w:szCs w:val="24"/>
              </w:rPr>
              <w:t>Độc lập - Tự do - Hạnh phúc</w:t>
            </w:r>
          </w:p>
          <w:p w:rsidR="003C430D" w:rsidRPr="003C430D" w:rsidRDefault="003C430D" w:rsidP="003C430D">
            <w:pPr>
              <w:spacing w:after="80"/>
              <w:jc w:val="center"/>
              <w:rPr>
                <w:b/>
                <w:sz w:val="22"/>
                <w:szCs w:val="24"/>
                <w:lang w:val="en-US"/>
              </w:rPr>
            </w:pPr>
          </w:p>
          <w:p w:rsidR="004955EC" w:rsidRPr="003C430D" w:rsidRDefault="009B05F8" w:rsidP="003812AE">
            <w:pPr>
              <w:spacing w:after="80"/>
              <w:jc w:val="center"/>
              <w:rPr>
                <w:i/>
                <w:sz w:val="24"/>
                <w:szCs w:val="24"/>
                <w:lang w:val="en-US"/>
              </w:rPr>
            </w:pPr>
            <w:r>
              <w:rPr>
                <w:i/>
                <w:sz w:val="24"/>
                <w:szCs w:val="24"/>
                <w:lang w:val="en-US"/>
              </w:rPr>
              <w:t xml:space="preserve">Thừa </w:t>
            </w:r>
            <w:r w:rsidR="003812AE">
              <w:rPr>
                <w:i/>
                <w:sz w:val="24"/>
                <w:szCs w:val="24"/>
                <w:lang w:val="en-US"/>
              </w:rPr>
              <w:t>Thiên</w:t>
            </w:r>
            <w:r>
              <w:rPr>
                <w:i/>
                <w:sz w:val="24"/>
                <w:szCs w:val="24"/>
                <w:lang w:val="en-US"/>
              </w:rPr>
              <w:t xml:space="preserve"> Huế</w:t>
            </w:r>
            <w:r w:rsidR="004F6997">
              <w:rPr>
                <w:i/>
                <w:sz w:val="24"/>
                <w:szCs w:val="24"/>
                <w:lang w:val="en-US"/>
              </w:rPr>
              <w:t>, ngày 16 tháng 03</w:t>
            </w:r>
            <w:bookmarkStart w:id="0" w:name="_GoBack"/>
            <w:bookmarkEnd w:id="0"/>
            <w:r>
              <w:rPr>
                <w:i/>
                <w:sz w:val="24"/>
                <w:szCs w:val="24"/>
                <w:lang w:val="en-US"/>
              </w:rPr>
              <w:t xml:space="preserve"> năm 2022</w:t>
            </w:r>
          </w:p>
        </w:tc>
      </w:tr>
    </w:tbl>
    <w:p w:rsidR="003E4347" w:rsidRPr="004955EC" w:rsidRDefault="003E4347" w:rsidP="003C430D">
      <w:pPr>
        <w:spacing w:after="80"/>
        <w:rPr>
          <w:sz w:val="24"/>
          <w:szCs w:val="24"/>
        </w:rPr>
      </w:pPr>
    </w:p>
    <w:p w:rsidR="004955EC" w:rsidRPr="003C430D" w:rsidRDefault="004955EC" w:rsidP="003C430D">
      <w:pPr>
        <w:spacing w:after="80"/>
        <w:jc w:val="center"/>
        <w:rPr>
          <w:b/>
          <w:lang w:val="en-US"/>
        </w:rPr>
      </w:pPr>
      <w:r w:rsidRPr="003C430D">
        <w:rPr>
          <w:b/>
          <w:sz w:val="26"/>
        </w:rPr>
        <w:t xml:space="preserve">DANH SÁCH ĐĂNG KÝ ĐỀ CƯƠNG NGHIÊN CỨU KHOA HỌC NĂM </w:t>
      </w:r>
      <w:r>
        <w:rPr>
          <w:b/>
          <w:lang w:val="en-US"/>
        </w:rPr>
        <w:t>2022</w:t>
      </w:r>
    </w:p>
    <w:p w:rsidR="004955EC" w:rsidRDefault="004955EC" w:rsidP="003C430D">
      <w:pPr>
        <w:spacing w:after="80"/>
      </w:pPr>
    </w:p>
    <w:tbl>
      <w:tblPr>
        <w:tblStyle w:val="TableGrid"/>
        <w:tblW w:w="5000" w:type="pct"/>
        <w:tblCellMar>
          <w:left w:w="57" w:type="dxa"/>
          <w:right w:w="57" w:type="dxa"/>
        </w:tblCellMar>
        <w:tblLook w:val="04A0" w:firstRow="1" w:lastRow="0" w:firstColumn="1" w:lastColumn="0" w:noHBand="0" w:noVBand="1"/>
      </w:tblPr>
      <w:tblGrid>
        <w:gridCol w:w="965"/>
        <w:gridCol w:w="3013"/>
        <w:gridCol w:w="1963"/>
        <w:gridCol w:w="1959"/>
        <w:gridCol w:w="1121"/>
        <w:gridCol w:w="1174"/>
      </w:tblGrid>
      <w:tr w:rsidR="003C430D" w:rsidRPr="00964E72" w:rsidTr="007D21C3">
        <w:trPr>
          <w:trHeight w:val="507"/>
        </w:trPr>
        <w:tc>
          <w:tcPr>
            <w:tcW w:w="473" w:type="pct"/>
            <w:vAlign w:val="center"/>
          </w:tcPr>
          <w:p w:rsidR="00964E72" w:rsidRPr="00964E72" w:rsidRDefault="00964E72" w:rsidP="003C430D">
            <w:pPr>
              <w:spacing w:after="80"/>
              <w:jc w:val="center"/>
              <w:rPr>
                <w:b/>
                <w:sz w:val="24"/>
                <w:szCs w:val="24"/>
                <w:lang w:val="en-US"/>
              </w:rPr>
            </w:pPr>
            <w:r w:rsidRPr="00964E72">
              <w:rPr>
                <w:b/>
                <w:sz w:val="24"/>
                <w:szCs w:val="24"/>
                <w:lang w:val="en-US"/>
              </w:rPr>
              <w:t>Mã ĐC</w:t>
            </w:r>
          </w:p>
        </w:tc>
        <w:tc>
          <w:tcPr>
            <w:tcW w:w="1477" w:type="pct"/>
            <w:vAlign w:val="center"/>
          </w:tcPr>
          <w:p w:rsidR="00964E72" w:rsidRPr="00964E72" w:rsidRDefault="00964E72" w:rsidP="003C430D">
            <w:pPr>
              <w:spacing w:after="80"/>
              <w:jc w:val="center"/>
              <w:rPr>
                <w:b/>
                <w:sz w:val="24"/>
                <w:szCs w:val="24"/>
                <w:lang w:val="en-US"/>
              </w:rPr>
            </w:pPr>
            <w:r w:rsidRPr="00964E72">
              <w:rPr>
                <w:b/>
                <w:sz w:val="24"/>
                <w:szCs w:val="24"/>
                <w:lang w:val="en-US"/>
              </w:rPr>
              <w:t>Tên đề tài</w:t>
            </w:r>
          </w:p>
        </w:tc>
        <w:tc>
          <w:tcPr>
            <w:tcW w:w="962" w:type="pct"/>
            <w:vAlign w:val="center"/>
          </w:tcPr>
          <w:p w:rsidR="00964E72" w:rsidRPr="00964E72" w:rsidRDefault="00964E72" w:rsidP="003C430D">
            <w:pPr>
              <w:spacing w:after="80"/>
              <w:jc w:val="center"/>
              <w:rPr>
                <w:b/>
                <w:sz w:val="24"/>
                <w:szCs w:val="24"/>
                <w:lang w:val="en-US"/>
              </w:rPr>
            </w:pPr>
            <w:r w:rsidRPr="00964E72">
              <w:rPr>
                <w:b/>
                <w:sz w:val="24"/>
                <w:szCs w:val="24"/>
                <w:lang w:val="en-US"/>
              </w:rPr>
              <w:t>Đơn vị</w:t>
            </w:r>
          </w:p>
        </w:tc>
        <w:tc>
          <w:tcPr>
            <w:tcW w:w="961" w:type="pct"/>
            <w:vAlign w:val="center"/>
          </w:tcPr>
          <w:p w:rsidR="00964E72" w:rsidRPr="00964E72" w:rsidRDefault="00964E72" w:rsidP="003C430D">
            <w:pPr>
              <w:spacing w:after="80"/>
              <w:jc w:val="center"/>
              <w:rPr>
                <w:b/>
                <w:sz w:val="24"/>
                <w:szCs w:val="24"/>
                <w:lang w:val="en-US"/>
              </w:rPr>
            </w:pPr>
            <w:r w:rsidRPr="00964E72">
              <w:rPr>
                <w:b/>
                <w:sz w:val="24"/>
                <w:szCs w:val="24"/>
                <w:lang w:val="en-US"/>
              </w:rPr>
              <w:t>Nhóm nghiên cứu đề tài</w:t>
            </w:r>
          </w:p>
        </w:tc>
        <w:tc>
          <w:tcPr>
            <w:tcW w:w="550" w:type="pct"/>
            <w:vAlign w:val="center"/>
          </w:tcPr>
          <w:p w:rsidR="00964E72" w:rsidRPr="00964E72" w:rsidRDefault="00964E72" w:rsidP="003C430D">
            <w:pPr>
              <w:spacing w:after="80"/>
              <w:jc w:val="center"/>
              <w:rPr>
                <w:b/>
                <w:sz w:val="24"/>
                <w:szCs w:val="24"/>
                <w:lang w:val="en-US"/>
              </w:rPr>
            </w:pPr>
            <w:r w:rsidRPr="00964E72">
              <w:rPr>
                <w:b/>
                <w:sz w:val="24"/>
                <w:szCs w:val="24"/>
                <w:lang w:val="en-US"/>
              </w:rPr>
              <w:t>Thời gian thực hiện</w:t>
            </w:r>
          </w:p>
        </w:tc>
        <w:tc>
          <w:tcPr>
            <w:tcW w:w="576" w:type="pct"/>
            <w:vAlign w:val="center"/>
          </w:tcPr>
          <w:p w:rsidR="00964E72" w:rsidRPr="00964E72" w:rsidRDefault="00964E72" w:rsidP="003C430D">
            <w:pPr>
              <w:spacing w:after="80"/>
              <w:jc w:val="center"/>
              <w:rPr>
                <w:b/>
                <w:sz w:val="24"/>
                <w:szCs w:val="24"/>
                <w:lang w:val="en-US"/>
              </w:rPr>
            </w:pPr>
            <w:r w:rsidRPr="00964E72">
              <w:rPr>
                <w:b/>
                <w:sz w:val="24"/>
                <w:szCs w:val="24"/>
                <w:lang w:val="en-US"/>
              </w:rPr>
              <w:t>Ghi chú</w:t>
            </w:r>
          </w:p>
        </w:tc>
      </w:tr>
      <w:tr w:rsidR="00352045">
        <w:tc>
          <w:tcPr>
            <w:tcW w:w="2310" w:type="dxa"/>
          </w:tcPr>
          <w:p w:rsidR="00352045" w:rsidRDefault="00CF7272">
            <w:pPr>
              <w:jc w:val="center"/>
            </w:pPr>
            <w:r>
              <w:rPr>
                <w:rFonts w:cs="Times New Roman"/>
                <w:sz w:val="22"/>
                <w:lang w:val="en-US"/>
              </w:rPr>
              <w:t>1</w:t>
            </w:r>
          </w:p>
        </w:tc>
        <w:tc>
          <w:tcPr>
            <w:tcW w:w="2310" w:type="dxa"/>
          </w:tcPr>
          <w:p w:rsidR="00352045" w:rsidRDefault="00CF7272">
            <w:r>
              <w:rPr>
                <w:rFonts w:cs="Times New Roman"/>
                <w:sz w:val="22"/>
                <w:lang w:val="en-US"/>
              </w:rPr>
              <w:t>Nghiên cứu tính sẵn có của dịch vụ quản lý bệnh đái tháo đường và tăng huyết áp và khả năng tiếp cận, chăm sóc liên tục của người mắc tại huyện Phú Vang tỉnh Thừa Thiên Huế</w:t>
            </w:r>
          </w:p>
        </w:tc>
        <w:tc>
          <w:tcPr>
            <w:tcW w:w="2310" w:type="dxa"/>
          </w:tcPr>
          <w:p w:rsidR="00352045" w:rsidRDefault="00CF7272">
            <w:r>
              <w:rPr>
                <w:rFonts w:cs="Times New Roman"/>
                <w:sz w:val="22"/>
                <w:lang w:val="en-US"/>
              </w:rPr>
              <w:t>TTYT huyện Phú Vang</w:t>
            </w:r>
          </w:p>
        </w:tc>
        <w:tc>
          <w:tcPr>
            <w:tcW w:w="2310" w:type="dxa"/>
          </w:tcPr>
          <w:p w:rsidR="00352045" w:rsidRDefault="00CF7272">
            <w:pPr>
              <w:rPr>
                <w:rFonts w:cs="Times New Roman"/>
                <w:sz w:val="22"/>
                <w:lang w:val="en-US"/>
              </w:rPr>
            </w:pPr>
            <w:r>
              <w:rPr>
                <w:rFonts w:cs="Times New Roman"/>
                <w:sz w:val="22"/>
                <w:lang w:val="en-US"/>
              </w:rPr>
              <w:t>Nguyễn Minh Hùng</w:t>
            </w:r>
            <w:r>
              <w:rPr>
                <w:rFonts w:cs="Times New Roman"/>
                <w:sz w:val="22"/>
                <w:lang w:val="en-US"/>
              </w:rPr>
              <w:br/>
              <w:t xml:space="preserve"> Đăng Văn Tuấn</w:t>
            </w:r>
            <w:r>
              <w:rPr>
                <w:rFonts w:cs="Times New Roman"/>
                <w:sz w:val="22"/>
                <w:lang w:val="en-US"/>
              </w:rPr>
              <w:br/>
              <w:t>Bùi Nhơn</w:t>
            </w:r>
            <w:r>
              <w:rPr>
                <w:rFonts w:cs="Times New Roman"/>
                <w:sz w:val="22"/>
                <w:lang w:val="en-US"/>
              </w:rPr>
              <w:br/>
              <w:t>Võ Thị Thanh Thúy</w:t>
            </w:r>
            <w:r>
              <w:rPr>
                <w:rFonts w:cs="Times New Roman"/>
                <w:sz w:val="22"/>
                <w:lang w:val="en-US"/>
              </w:rPr>
              <w:br/>
              <w:t>Trần Thị Thảo Quyên</w:t>
            </w:r>
            <w:r>
              <w:rPr>
                <w:rFonts w:cs="Times New Roman"/>
                <w:sz w:val="22"/>
                <w:lang w:val="en-US"/>
              </w:rPr>
              <w:br/>
              <w:t>Nguyễn Ái Thùy Phương</w:t>
            </w:r>
            <w:r>
              <w:rPr>
                <w:rFonts w:cs="Times New Roman"/>
                <w:sz w:val="22"/>
                <w:lang w:val="en-US"/>
              </w:rPr>
              <w:br/>
              <w:t>Trần Mạnh Hùng</w:t>
            </w:r>
            <w:r>
              <w:rPr>
                <w:rFonts w:cs="Times New Roman"/>
                <w:sz w:val="22"/>
                <w:lang w:val="en-US"/>
              </w:rPr>
              <w:br/>
              <w:t>Nguyễn Thị Thới</w:t>
            </w:r>
            <w:r>
              <w:rPr>
                <w:rFonts w:cs="Times New Roman"/>
                <w:sz w:val="22"/>
                <w:lang w:val="en-US"/>
              </w:rPr>
              <w:br/>
              <w:t>Lê Thị Ngọc Hiệp</w:t>
            </w:r>
            <w:r>
              <w:rPr>
                <w:rFonts w:cs="Times New Roman"/>
                <w:sz w:val="22"/>
                <w:lang w:val="en-US"/>
              </w:rPr>
              <w:br/>
              <w:t>Trần Thị Khánh Vân</w:t>
            </w:r>
          </w:p>
          <w:p w:rsidR="00CF7272" w:rsidRDefault="00CF7272">
            <w:pPr>
              <w:rPr>
                <w:rFonts w:cs="Times New Roman"/>
                <w:sz w:val="22"/>
                <w:lang w:val="en-US"/>
              </w:rPr>
            </w:pPr>
            <w:r>
              <w:rPr>
                <w:rFonts w:cs="Times New Roman"/>
                <w:sz w:val="22"/>
                <w:lang w:val="en-US"/>
              </w:rPr>
              <w:t>Lê Thị Lành</w:t>
            </w:r>
          </w:p>
          <w:p w:rsidR="00CF7272" w:rsidRDefault="00CF7272">
            <w:r>
              <w:rPr>
                <w:rFonts w:cs="Times New Roman"/>
                <w:sz w:val="22"/>
                <w:lang w:val="en-US"/>
              </w:rPr>
              <w:t>Nguyễn Thị Thủy</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2</w:t>
            </w:r>
          </w:p>
        </w:tc>
        <w:tc>
          <w:tcPr>
            <w:tcW w:w="2310" w:type="dxa"/>
          </w:tcPr>
          <w:p w:rsidR="00352045" w:rsidRDefault="00CF7272">
            <w:r>
              <w:rPr>
                <w:rFonts w:cs="Times New Roman"/>
                <w:sz w:val="22"/>
                <w:lang w:val="en-US"/>
              </w:rPr>
              <w:t>Đánh giá kiến thức, thái độ và thực hành của người dân về phòng, chống bệnh Covid-19 tại huyện Phú Vang năm 2022</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Đỗ Công Tráng</w:t>
            </w:r>
            <w:r>
              <w:rPr>
                <w:rFonts w:cs="Times New Roman"/>
                <w:sz w:val="22"/>
                <w:lang w:val="en-US"/>
              </w:rPr>
              <w:br/>
              <w:t xml:space="preserve"> Nguyễn Thị Kiều Mi</w:t>
            </w:r>
            <w:r>
              <w:rPr>
                <w:rFonts w:cs="Times New Roman"/>
                <w:sz w:val="22"/>
                <w:lang w:val="en-US"/>
              </w:rPr>
              <w:br/>
              <w:t>Võ Trọng Hùng</w:t>
            </w:r>
            <w:r>
              <w:rPr>
                <w:rFonts w:cs="Times New Roman"/>
                <w:sz w:val="22"/>
                <w:lang w:val="en-US"/>
              </w:rPr>
              <w:br/>
              <w:t>Phan Nguyễn Văn Triều</w:t>
            </w:r>
            <w:r>
              <w:rPr>
                <w:rFonts w:cs="Times New Roman"/>
                <w:sz w:val="22"/>
                <w:lang w:val="en-US"/>
              </w:rPr>
              <w:br/>
              <w:t>Lê Thị Hoa</w:t>
            </w:r>
            <w:r>
              <w:rPr>
                <w:rFonts w:cs="Times New Roman"/>
                <w:sz w:val="22"/>
                <w:lang w:val="en-US"/>
              </w:rPr>
              <w:br/>
              <w:t>Nguyễn Thị Tú</w:t>
            </w:r>
            <w:r>
              <w:rPr>
                <w:rFonts w:cs="Times New Roman"/>
                <w:sz w:val="22"/>
                <w:lang w:val="en-US"/>
              </w:rPr>
              <w:br/>
              <w:t>La Thành Nhơn</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3</w:t>
            </w:r>
          </w:p>
        </w:tc>
        <w:tc>
          <w:tcPr>
            <w:tcW w:w="2310" w:type="dxa"/>
          </w:tcPr>
          <w:p w:rsidR="00352045" w:rsidRDefault="00CF7272">
            <w:r>
              <w:rPr>
                <w:rFonts w:cs="Times New Roman"/>
                <w:sz w:val="22"/>
                <w:lang w:val="en-US"/>
              </w:rPr>
              <w:t>Khảo sát tình trạng rối loạn cơ xương khớp và các yếu tố liên quan của công nhân may tại khu công nghiệp Phú Đa Tỉnh Thừa Thiên Huế</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Thân Minh Trí</w:t>
            </w:r>
            <w:r>
              <w:rPr>
                <w:rFonts w:cs="Times New Roman"/>
                <w:sz w:val="22"/>
                <w:lang w:val="en-US"/>
              </w:rPr>
              <w:br/>
              <w:t xml:space="preserve"> Trần Minh Sự</w:t>
            </w:r>
            <w:r>
              <w:rPr>
                <w:rFonts w:cs="Times New Roman"/>
                <w:sz w:val="22"/>
                <w:lang w:val="en-US"/>
              </w:rPr>
              <w:br/>
              <w:t>Đào Thị Kim Anh</w:t>
            </w:r>
            <w:r>
              <w:rPr>
                <w:rFonts w:cs="Times New Roman"/>
                <w:sz w:val="22"/>
                <w:lang w:val="en-US"/>
              </w:rPr>
              <w:br/>
              <w:t>Nguyễn Thị Trà Mi</w:t>
            </w:r>
            <w:r>
              <w:rPr>
                <w:rFonts w:cs="Times New Roman"/>
                <w:sz w:val="22"/>
                <w:lang w:val="en-US"/>
              </w:rPr>
              <w:br/>
              <w:t>Nguyễn Thị Minh Trang</w:t>
            </w:r>
            <w:r>
              <w:rPr>
                <w:rFonts w:cs="Times New Roman"/>
                <w:sz w:val="22"/>
                <w:lang w:val="en-US"/>
              </w:rPr>
              <w:br/>
              <w:t>Bùi Nhơn</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4</w:t>
            </w:r>
          </w:p>
        </w:tc>
        <w:tc>
          <w:tcPr>
            <w:tcW w:w="2310" w:type="dxa"/>
          </w:tcPr>
          <w:p w:rsidR="00352045" w:rsidRDefault="00CF7272">
            <w:r>
              <w:rPr>
                <w:rFonts w:cs="Times New Roman"/>
                <w:sz w:val="22"/>
                <w:lang w:val="en-US"/>
              </w:rPr>
              <w:t>Nghiên cứu đặc điểm lâm sàng, cận lâm sàng và một số yếu tố liên quan của bệnh nhân COVID-19 đang điều trị tại Trung tâm Y tế huyện Phú Vang</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Trương Như Sơn</w:t>
            </w:r>
            <w:r>
              <w:rPr>
                <w:rFonts w:cs="Times New Roman"/>
                <w:sz w:val="22"/>
                <w:lang w:val="en-US"/>
              </w:rPr>
              <w:br/>
              <w:t xml:space="preserve"> Hoàng Trọng Quý</w:t>
            </w:r>
            <w:r>
              <w:rPr>
                <w:rFonts w:cs="Times New Roman"/>
                <w:sz w:val="22"/>
                <w:lang w:val="en-US"/>
              </w:rPr>
              <w:br/>
              <w:t>Đăng Văn Tuấn</w:t>
            </w:r>
            <w:r>
              <w:rPr>
                <w:rFonts w:cs="Times New Roman"/>
                <w:sz w:val="22"/>
                <w:lang w:val="en-US"/>
              </w:rPr>
              <w:br/>
              <w:t>Nguyễn Minh Hùng</w:t>
            </w:r>
            <w:r>
              <w:rPr>
                <w:rFonts w:cs="Times New Roman"/>
                <w:sz w:val="22"/>
                <w:lang w:val="en-US"/>
              </w:rPr>
              <w:br/>
              <w:t>Trần Minh Sự</w:t>
            </w:r>
            <w:r>
              <w:rPr>
                <w:rFonts w:cs="Times New Roman"/>
                <w:sz w:val="22"/>
                <w:lang w:val="en-US"/>
              </w:rPr>
              <w:br/>
              <w:t>Đào Thị Kim Anh</w:t>
            </w:r>
            <w:r>
              <w:rPr>
                <w:rFonts w:cs="Times New Roman"/>
                <w:sz w:val="22"/>
                <w:lang w:val="en-US"/>
              </w:rPr>
              <w:br/>
              <w:t>Lê Thị Na</w:t>
            </w:r>
            <w:r>
              <w:rPr>
                <w:rFonts w:cs="Times New Roman"/>
                <w:sz w:val="22"/>
                <w:lang w:val="en-US"/>
              </w:rPr>
              <w:br/>
              <w:t>Hồ Văn Được</w:t>
            </w:r>
            <w:r>
              <w:rPr>
                <w:rFonts w:cs="Times New Roman"/>
                <w:sz w:val="22"/>
                <w:lang w:val="en-US"/>
              </w:rPr>
              <w:br/>
              <w:t>Trần Đại Ái</w:t>
            </w:r>
            <w:r>
              <w:rPr>
                <w:rFonts w:cs="Times New Roman"/>
                <w:sz w:val="22"/>
                <w:lang w:val="en-US"/>
              </w:rPr>
              <w:br/>
              <w:t>Hồ Hữu Hoàng</w:t>
            </w:r>
            <w:r>
              <w:rPr>
                <w:rFonts w:cs="Times New Roman"/>
                <w:sz w:val="22"/>
                <w:lang w:val="en-US"/>
              </w:rPr>
              <w:br/>
              <w:t>Trần Mạnh Hùng</w:t>
            </w:r>
            <w:r>
              <w:rPr>
                <w:rFonts w:cs="Times New Roman"/>
                <w:sz w:val="22"/>
                <w:lang w:val="en-US"/>
              </w:rPr>
              <w:br/>
              <w:t>Lê Thanh Hà</w:t>
            </w:r>
            <w:r>
              <w:rPr>
                <w:rFonts w:cs="Times New Roman"/>
                <w:sz w:val="22"/>
                <w:lang w:val="en-US"/>
              </w:rPr>
              <w:br/>
              <w:t>Phan Thị Kim Chi</w:t>
            </w:r>
            <w:r>
              <w:rPr>
                <w:rFonts w:cs="Times New Roman"/>
                <w:sz w:val="22"/>
                <w:lang w:val="en-US"/>
              </w:rPr>
              <w:br/>
            </w:r>
            <w:r>
              <w:rPr>
                <w:rFonts w:cs="Times New Roman"/>
                <w:sz w:val="22"/>
                <w:lang w:val="en-US"/>
              </w:rPr>
              <w:lastRenderedPageBreak/>
              <w:t>Trương Như Quốc Huy</w:t>
            </w:r>
          </w:p>
        </w:tc>
        <w:tc>
          <w:tcPr>
            <w:tcW w:w="2310" w:type="dxa"/>
          </w:tcPr>
          <w:p w:rsidR="00352045" w:rsidRDefault="00CF7272">
            <w:r>
              <w:rPr>
                <w:rFonts w:cs="Times New Roman"/>
                <w:sz w:val="22"/>
                <w:lang w:val="en-US"/>
              </w:rPr>
              <w:lastRenderedPageBreak/>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lastRenderedPageBreak/>
              <w:t>5</w:t>
            </w:r>
          </w:p>
        </w:tc>
        <w:tc>
          <w:tcPr>
            <w:tcW w:w="2310" w:type="dxa"/>
          </w:tcPr>
          <w:p w:rsidR="00352045" w:rsidRDefault="00CF7272">
            <w:r>
              <w:rPr>
                <w:rFonts w:cs="Times New Roman"/>
                <w:sz w:val="22"/>
                <w:lang w:val="en-US"/>
              </w:rPr>
              <w:t>Nghiên cứu đặc điểm gây mê hồi sức trong phẫu thuật cắt ruột thừa viêm nội soi tại Trung tâm Y tế huyện Phú Vang</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Lê Xuân Đức</w:t>
            </w:r>
            <w:r>
              <w:rPr>
                <w:rFonts w:cs="Times New Roman"/>
                <w:sz w:val="22"/>
                <w:lang w:val="en-US"/>
              </w:rPr>
              <w:br/>
              <w:t xml:space="preserve"> Lê Thanh Hà</w:t>
            </w:r>
            <w:r>
              <w:rPr>
                <w:rFonts w:cs="Times New Roman"/>
                <w:sz w:val="22"/>
                <w:lang w:val="en-US"/>
              </w:rPr>
              <w:br/>
              <w:t>Phan Thị Kim Chi</w:t>
            </w:r>
            <w:r>
              <w:rPr>
                <w:rFonts w:cs="Times New Roman"/>
                <w:sz w:val="22"/>
                <w:lang w:val="en-US"/>
              </w:rPr>
              <w:br/>
              <w:t>Nguyễn Thị Thủy</w:t>
            </w:r>
            <w:r>
              <w:rPr>
                <w:rFonts w:cs="Times New Roman"/>
                <w:sz w:val="22"/>
                <w:lang w:val="en-US"/>
              </w:rPr>
              <w:br/>
              <w:t>Lê Thị Thu Trang</w:t>
            </w:r>
            <w:r>
              <w:rPr>
                <w:rFonts w:cs="Times New Roman"/>
                <w:sz w:val="22"/>
                <w:lang w:val="en-US"/>
              </w:rPr>
              <w:br/>
              <w:t>Nguyễn Anh Tài</w:t>
            </w:r>
            <w:r>
              <w:rPr>
                <w:rFonts w:cs="Times New Roman"/>
                <w:sz w:val="22"/>
                <w:lang w:val="en-US"/>
              </w:rPr>
              <w:br/>
              <w:t>Nguyễn Thị Thanh Thủy</w:t>
            </w:r>
            <w:r>
              <w:rPr>
                <w:rFonts w:cs="Times New Roman"/>
                <w:sz w:val="22"/>
                <w:lang w:val="en-US"/>
              </w:rPr>
              <w:br/>
              <w:t>Lê Thị Na</w:t>
            </w:r>
            <w:r>
              <w:rPr>
                <w:rFonts w:cs="Times New Roman"/>
                <w:sz w:val="22"/>
                <w:lang w:val="en-US"/>
              </w:rPr>
              <w:br/>
              <w:t>Nguyễn Thị Hồng Dung</w:t>
            </w:r>
            <w:r>
              <w:rPr>
                <w:rFonts w:cs="Times New Roman"/>
                <w:sz w:val="22"/>
                <w:lang w:val="en-US"/>
              </w:rPr>
              <w:br/>
              <w:t>Phạm Hữu Tài</w:t>
            </w:r>
            <w:r>
              <w:rPr>
                <w:rFonts w:cs="Times New Roman"/>
                <w:sz w:val="22"/>
                <w:lang w:val="en-US"/>
              </w:rPr>
              <w:br/>
              <w:t>Nguyễn Ái Thùy Phương</w:t>
            </w:r>
            <w:r>
              <w:rPr>
                <w:rFonts w:cs="Times New Roman"/>
                <w:sz w:val="22"/>
                <w:lang w:val="en-US"/>
              </w:rPr>
              <w:br/>
              <w:t>Ngô Thị An</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6</w:t>
            </w:r>
          </w:p>
        </w:tc>
        <w:tc>
          <w:tcPr>
            <w:tcW w:w="2310" w:type="dxa"/>
          </w:tcPr>
          <w:p w:rsidR="00352045" w:rsidRDefault="00CF7272">
            <w:r>
              <w:rPr>
                <w:rFonts w:cs="Times New Roman"/>
                <w:sz w:val="22"/>
                <w:lang w:val="en-US"/>
              </w:rPr>
              <w:t>Đánh giá hiệu quả của phương pháp tập thể dục sớm sau mổ lấy thai tại Trung tâm y tế huyện Phú Vang năm 2022</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Nguyễn Văn Đại</w:t>
            </w:r>
            <w:r>
              <w:rPr>
                <w:rFonts w:cs="Times New Roman"/>
                <w:sz w:val="22"/>
                <w:lang w:val="en-US"/>
              </w:rPr>
              <w:br/>
              <w:t xml:space="preserve"> Nguyễn Văn Tín</w:t>
            </w:r>
            <w:r>
              <w:rPr>
                <w:rFonts w:cs="Times New Roman"/>
                <w:sz w:val="22"/>
                <w:lang w:val="en-US"/>
              </w:rPr>
              <w:br/>
              <w:t>Bùi Dũng</w:t>
            </w:r>
            <w:r>
              <w:rPr>
                <w:rFonts w:cs="Times New Roman"/>
                <w:sz w:val="22"/>
                <w:lang w:val="en-US"/>
              </w:rPr>
              <w:br/>
              <w:t>Hoàng Đông</w:t>
            </w:r>
            <w:r>
              <w:rPr>
                <w:rFonts w:cs="Times New Roman"/>
                <w:sz w:val="22"/>
                <w:lang w:val="en-US"/>
              </w:rPr>
              <w:br/>
              <w:t>Bùi Nhơn</w:t>
            </w:r>
            <w:r>
              <w:rPr>
                <w:rFonts w:cs="Times New Roman"/>
                <w:sz w:val="22"/>
                <w:lang w:val="en-US"/>
              </w:rPr>
              <w:br/>
              <w:t>Nguyễn Thị Phương Loan</w:t>
            </w:r>
            <w:r>
              <w:rPr>
                <w:rFonts w:cs="Times New Roman"/>
                <w:sz w:val="22"/>
                <w:lang w:val="en-US"/>
              </w:rPr>
              <w:br/>
              <w:t>Hoàng Thị Diệu</w:t>
            </w:r>
            <w:r>
              <w:rPr>
                <w:rFonts w:cs="Times New Roman"/>
                <w:sz w:val="22"/>
                <w:lang w:val="en-US"/>
              </w:rPr>
              <w:br/>
              <w:t>Bùi Thị Hoa</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7</w:t>
            </w:r>
          </w:p>
        </w:tc>
        <w:tc>
          <w:tcPr>
            <w:tcW w:w="2310" w:type="dxa"/>
          </w:tcPr>
          <w:p w:rsidR="00352045" w:rsidRDefault="00CF7272">
            <w:r>
              <w:rPr>
                <w:rFonts w:cs="Times New Roman"/>
                <w:sz w:val="22"/>
                <w:lang w:val="en-US"/>
              </w:rPr>
              <w:t>Đặc điểm lâm sàng, cận lâm sàng, và thang điểm PRESS của Nhiễm khuẩn hô hấp cấp tính ở bệnh nhi dưới 5 tuổi tại khoa Nhi trung tâm y tế huyện Phú Vang</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Nguyễn Thị Bích Hạnh</w:t>
            </w:r>
            <w:r>
              <w:rPr>
                <w:rFonts w:cs="Times New Roman"/>
                <w:sz w:val="22"/>
                <w:lang w:val="en-US"/>
              </w:rPr>
              <w:br/>
              <w:t xml:space="preserve"> Nguyễn Phú Định</w:t>
            </w:r>
            <w:r>
              <w:rPr>
                <w:rFonts w:cs="Times New Roman"/>
                <w:sz w:val="22"/>
                <w:lang w:val="en-US"/>
              </w:rPr>
              <w:br/>
              <w:t>Nguyễn Thị Minh Trang</w:t>
            </w:r>
            <w:r>
              <w:rPr>
                <w:rFonts w:cs="Times New Roman"/>
                <w:sz w:val="22"/>
                <w:lang w:val="en-US"/>
              </w:rPr>
              <w:br/>
              <w:t>Đỗ Thị Kim Na</w:t>
            </w:r>
            <w:r>
              <w:rPr>
                <w:rFonts w:cs="Times New Roman"/>
                <w:sz w:val="22"/>
                <w:lang w:val="en-US"/>
              </w:rPr>
              <w:br/>
              <w:t>Nguyễn Thị Nở</w:t>
            </w:r>
            <w:r>
              <w:rPr>
                <w:rFonts w:cs="Times New Roman"/>
                <w:sz w:val="22"/>
                <w:lang w:val="en-US"/>
              </w:rPr>
              <w:br/>
              <w:t>Võ Thị Thương</w:t>
            </w:r>
            <w:r>
              <w:rPr>
                <w:rFonts w:cs="Times New Roman"/>
                <w:sz w:val="22"/>
                <w:lang w:val="en-US"/>
              </w:rPr>
              <w:br/>
              <w:t>Nguyễn Thị Ngọc</w:t>
            </w:r>
            <w:r>
              <w:rPr>
                <w:rFonts w:cs="Times New Roman"/>
                <w:sz w:val="22"/>
                <w:lang w:val="en-US"/>
              </w:rPr>
              <w:br/>
              <w:t>Dương Bùi Mỹ Hiệp</w:t>
            </w:r>
            <w:r>
              <w:rPr>
                <w:rFonts w:cs="Times New Roman"/>
                <w:sz w:val="22"/>
                <w:lang w:val="en-US"/>
              </w:rPr>
              <w:br/>
              <w:t>Nguyễn Văn Tam</w:t>
            </w:r>
            <w:r>
              <w:rPr>
                <w:rFonts w:cs="Times New Roman"/>
                <w:sz w:val="22"/>
                <w:lang w:val="en-US"/>
              </w:rPr>
              <w:br/>
              <w:t>Lê Thị Nguyên Sa</w:t>
            </w:r>
            <w:r>
              <w:rPr>
                <w:rFonts w:cs="Times New Roman"/>
                <w:sz w:val="22"/>
                <w:lang w:val="en-US"/>
              </w:rPr>
              <w:br/>
              <w:t>Trần Thị Quyên</w:t>
            </w:r>
            <w:r>
              <w:rPr>
                <w:rFonts w:cs="Times New Roman"/>
                <w:sz w:val="22"/>
                <w:lang w:val="en-US"/>
              </w:rPr>
              <w:br/>
              <w:t>Lê Thị Thu Trang</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8</w:t>
            </w:r>
          </w:p>
        </w:tc>
        <w:tc>
          <w:tcPr>
            <w:tcW w:w="2310" w:type="dxa"/>
          </w:tcPr>
          <w:p w:rsidR="00352045" w:rsidRDefault="00CF7272">
            <w:r>
              <w:rPr>
                <w:rFonts w:cs="Times New Roman"/>
                <w:sz w:val="22"/>
                <w:lang w:val="en-US"/>
              </w:rPr>
              <w:t>Nghiên cứu kiến thức, thái độ, thực hành về chăm sóc sức khỏe sinh sản vị thành niên của học sinh trung học phổ thông tại huyện phú vang, tỉnh thừa thiên huế năm 2022</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Dương Hữu Đức</w:t>
            </w:r>
            <w:r>
              <w:rPr>
                <w:rFonts w:cs="Times New Roman"/>
                <w:sz w:val="22"/>
                <w:lang w:val="en-US"/>
              </w:rPr>
              <w:br/>
              <w:t xml:space="preserve"> Nguyễn Văn Long</w:t>
            </w:r>
            <w:r>
              <w:rPr>
                <w:rFonts w:cs="Times New Roman"/>
                <w:sz w:val="22"/>
                <w:lang w:val="en-US"/>
              </w:rPr>
              <w:br/>
              <w:t>Nguyễn Thị Thới</w:t>
            </w:r>
            <w:r>
              <w:rPr>
                <w:rFonts w:cs="Times New Roman"/>
                <w:sz w:val="22"/>
                <w:lang w:val="en-US"/>
              </w:rPr>
              <w:br/>
              <w:t>Nguyễn Thị Thu Hà</w:t>
            </w:r>
            <w:r>
              <w:rPr>
                <w:rFonts w:cs="Times New Roman"/>
                <w:sz w:val="22"/>
                <w:lang w:val="en-US"/>
              </w:rPr>
              <w:br/>
              <w:t>Trần Thị Hoàng Loan</w:t>
            </w:r>
            <w:r>
              <w:rPr>
                <w:rFonts w:cs="Times New Roman"/>
                <w:sz w:val="22"/>
                <w:lang w:val="en-US"/>
              </w:rPr>
              <w:br/>
              <w:t>Hồ Văn Đức</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t>9</w:t>
            </w:r>
          </w:p>
        </w:tc>
        <w:tc>
          <w:tcPr>
            <w:tcW w:w="2310" w:type="dxa"/>
          </w:tcPr>
          <w:p w:rsidR="00352045" w:rsidRDefault="00CF7272">
            <w:r>
              <w:rPr>
                <w:rFonts w:cs="Times New Roman"/>
                <w:sz w:val="22"/>
                <w:lang w:val="en-US"/>
              </w:rPr>
              <w:t>Nghiên cứu hiệu quả dự phòng tụt huyết áp của norepinephrin trong gây tê tủy sống để phẫu thuật lấy thai tại trung tâm y tế huyện phú vang</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Dương Thị Ngọc Anh</w:t>
            </w:r>
            <w:r>
              <w:rPr>
                <w:rFonts w:cs="Times New Roman"/>
                <w:sz w:val="22"/>
                <w:lang w:val="en-US"/>
              </w:rPr>
              <w:br/>
              <w:t xml:space="preserve"> Nguyễn Minh Trí</w:t>
            </w:r>
            <w:r>
              <w:rPr>
                <w:rFonts w:cs="Times New Roman"/>
                <w:sz w:val="22"/>
                <w:lang w:val="en-US"/>
              </w:rPr>
              <w:br/>
              <w:t>Nguyễn Văn Hữu</w:t>
            </w:r>
            <w:r>
              <w:rPr>
                <w:rFonts w:cs="Times New Roman"/>
                <w:sz w:val="22"/>
                <w:lang w:val="en-US"/>
              </w:rPr>
              <w:br/>
              <w:t>Phạm Hữu Tài</w:t>
            </w:r>
            <w:r>
              <w:rPr>
                <w:rFonts w:cs="Times New Roman"/>
                <w:sz w:val="22"/>
                <w:lang w:val="en-US"/>
              </w:rPr>
              <w:br/>
              <w:t>Lê Xuân Đức</w:t>
            </w:r>
            <w:r>
              <w:rPr>
                <w:rFonts w:cs="Times New Roman"/>
                <w:sz w:val="22"/>
                <w:lang w:val="en-US"/>
              </w:rPr>
              <w:br/>
              <w:t>Phan Thanh Hoa</w:t>
            </w:r>
            <w:r>
              <w:rPr>
                <w:rFonts w:cs="Times New Roman"/>
                <w:sz w:val="22"/>
                <w:lang w:val="en-US"/>
              </w:rPr>
              <w:br/>
              <w:t>Nguyễn Anh Tài</w:t>
            </w:r>
            <w:r>
              <w:rPr>
                <w:rFonts w:cs="Times New Roman"/>
                <w:sz w:val="22"/>
                <w:lang w:val="en-US"/>
              </w:rPr>
              <w:br/>
              <w:t>Phạm Thị Lan Phương</w:t>
            </w:r>
          </w:p>
        </w:tc>
        <w:tc>
          <w:tcPr>
            <w:tcW w:w="2310" w:type="dxa"/>
          </w:tcPr>
          <w:p w:rsidR="00352045" w:rsidRDefault="00CF7272">
            <w:r>
              <w:rPr>
                <w:rFonts w:cs="Times New Roman"/>
                <w:sz w:val="22"/>
                <w:lang w:val="en-US"/>
              </w:rPr>
              <w:t>2022</w:t>
            </w:r>
          </w:p>
        </w:tc>
        <w:tc>
          <w:tcPr>
            <w:tcW w:w="2310" w:type="dxa"/>
          </w:tcPr>
          <w:p w:rsidR="00352045" w:rsidRDefault="00352045"/>
        </w:tc>
      </w:tr>
      <w:tr w:rsidR="00352045">
        <w:tc>
          <w:tcPr>
            <w:tcW w:w="2310" w:type="dxa"/>
          </w:tcPr>
          <w:p w:rsidR="00352045" w:rsidRDefault="00CF7272">
            <w:pPr>
              <w:jc w:val="center"/>
            </w:pPr>
            <w:r>
              <w:rPr>
                <w:rFonts w:cs="Times New Roman"/>
                <w:sz w:val="22"/>
                <w:lang w:val="en-US"/>
              </w:rPr>
              <w:lastRenderedPageBreak/>
              <w:t>10</w:t>
            </w:r>
          </w:p>
        </w:tc>
        <w:tc>
          <w:tcPr>
            <w:tcW w:w="2310" w:type="dxa"/>
          </w:tcPr>
          <w:p w:rsidR="00352045" w:rsidRDefault="00CF7272">
            <w:r>
              <w:rPr>
                <w:rFonts w:cs="Times New Roman"/>
                <w:sz w:val="22"/>
                <w:lang w:val="en-US"/>
              </w:rPr>
              <w:t>Tình hình thực hiện nhiệm vụ của cộng tác viên phục hồi chức năng cộng đồng tại huyện Phú Vang, tỉnh Thừa Thiên Huế năm 2022</w:t>
            </w:r>
          </w:p>
        </w:tc>
        <w:tc>
          <w:tcPr>
            <w:tcW w:w="2310" w:type="dxa"/>
          </w:tcPr>
          <w:p w:rsidR="00352045" w:rsidRDefault="00CF7272">
            <w:r>
              <w:rPr>
                <w:rFonts w:cs="Times New Roman"/>
                <w:sz w:val="22"/>
                <w:lang w:val="en-US"/>
              </w:rPr>
              <w:t>TTYT huyện Phú Vang</w:t>
            </w:r>
          </w:p>
        </w:tc>
        <w:tc>
          <w:tcPr>
            <w:tcW w:w="2310" w:type="dxa"/>
          </w:tcPr>
          <w:p w:rsidR="00352045" w:rsidRDefault="00CF7272">
            <w:r>
              <w:rPr>
                <w:rFonts w:cs="Times New Roman"/>
                <w:sz w:val="22"/>
                <w:lang w:val="en-US"/>
              </w:rPr>
              <w:t>Trần Minh Sự</w:t>
            </w:r>
            <w:r>
              <w:rPr>
                <w:rFonts w:cs="Times New Roman"/>
                <w:sz w:val="22"/>
                <w:lang w:val="en-US"/>
              </w:rPr>
              <w:br/>
              <w:t xml:space="preserve"> Đăng Văn Tuấn</w:t>
            </w:r>
            <w:r>
              <w:rPr>
                <w:rFonts w:cs="Times New Roman"/>
                <w:sz w:val="22"/>
                <w:lang w:val="en-US"/>
              </w:rPr>
              <w:br/>
              <w:t>Trần Minh Sự</w:t>
            </w:r>
            <w:r>
              <w:rPr>
                <w:rFonts w:cs="Times New Roman"/>
                <w:sz w:val="22"/>
                <w:lang w:val="en-US"/>
              </w:rPr>
              <w:br/>
              <w:t>Trương Như Sơn</w:t>
            </w:r>
            <w:r>
              <w:rPr>
                <w:rFonts w:cs="Times New Roman"/>
                <w:sz w:val="22"/>
                <w:lang w:val="en-US"/>
              </w:rPr>
              <w:br/>
              <w:t>Đào Thị Kim Anh</w:t>
            </w:r>
            <w:r>
              <w:rPr>
                <w:rFonts w:cs="Times New Roman"/>
                <w:sz w:val="22"/>
                <w:lang w:val="en-US"/>
              </w:rPr>
              <w:br/>
              <w:t>Hoàng Trọng Quý</w:t>
            </w:r>
            <w:r>
              <w:rPr>
                <w:rFonts w:cs="Times New Roman"/>
                <w:sz w:val="22"/>
                <w:lang w:val="en-US"/>
              </w:rPr>
              <w:br/>
              <w:t>Nguyễn Minh Hùng</w:t>
            </w:r>
            <w:r>
              <w:rPr>
                <w:rFonts w:cs="Times New Roman"/>
                <w:sz w:val="22"/>
                <w:lang w:val="en-US"/>
              </w:rPr>
              <w:br/>
              <w:t>Thân Minh Trí</w:t>
            </w:r>
            <w:r>
              <w:rPr>
                <w:rFonts w:cs="Times New Roman"/>
                <w:sz w:val="22"/>
                <w:lang w:val="en-US"/>
              </w:rPr>
              <w:br/>
              <w:t>Lê Thị Ngọc Hiệp</w:t>
            </w:r>
            <w:r>
              <w:rPr>
                <w:rFonts w:cs="Times New Roman"/>
                <w:sz w:val="22"/>
                <w:lang w:val="en-US"/>
              </w:rPr>
              <w:br/>
              <w:t>Đoàn Thị Lộc</w:t>
            </w:r>
            <w:r>
              <w:rPr>
                <w:rFonts w:cs="Times New Roman"/>
                <w:sz w:val="22"/>
                <w:lang w:val="en-US"/>
              </w:rPr>
              <w:br/>
              <w:t>Trần Đại Ái</w:t>
            </w:r>
            <w:r>
              <w:rPr>
                <w:rFonts w:cs="Times New Roman"/>
                <w:sz w:val="22"/>
                <w:lang w:val="en-US"/>
              </w:rPr>
              <w:br/>
              <w:t>Lê Thanh Hà</w:t>
            </w:r>
            <w:r>
              <w:rPr>
                <w:rFonts w:cs="Times New Roman"/>
                <w:sz w:val="22"/>
                <w:lang w:val="en-US"/>
              </w:rPr>
              <w:br/>
              <w:t>Đinh Như Trâm</w:t>
            </w:r>
            <w:r>
              <w:rPr>
                <w:rFonts w:cs="Times New Roman"/>
                <w:sz w:val="22"/>
                <w:lang w:val="en-US"/>
              </w:rPr>
              <w:br/>
              <w:t>Hồ Văn Được</w:t>
            </w:r>
            <w:r>
              <w:rPr>
                <w:rFonts w:cs="Times New Roman"/>
                <w:sz w:val="22"/>
                <w:lang w:val="en-US"/>
              </w:rPr>
              <w:br/>
              <w:t>Nguyễn Thị Minh Trang</w:t>
            </w:r>
            <w:r>
              <w:rPr>
                <w:rFonts w:cs="Times New Roman"/>
                <w:sz w:val="22"/>
                <w:lang w:val="en-US"/>
              </w:rPr>
              <w:br/>
              <w:t>Nguyễn Thị Trà Mi</w:t>
            </w:r>
            <w:r>
              <w:rPr>
                <w:rFonts w:cs="Times New Roman"/>
                <w:sz w:val="22"/>
                <w:lang w:val="en-US"/>
              </w:rPr>
              <w:br/>
              <w:t>Lê Thị Na</w:t>
            </w:r>
            <w:r>
              <w:rPr>
                <w:rFonts w:cs="Times New Roman"/>
                <w:sz w:val="22"/>
                <w:lang w:val="en-US"/>
              </w:rPr>
              <w:br/>
              <w:t>Nguyễn Văn Hòa</w:t>
            </w:r>
          </w:p>
        </w:tc>
        <w:tc>
          <w:tcPr>
            <w:tcW w:w="2310" w:type="dxa"/>
          </w:tcPr>
          <w:p w:rsidR="00352045" w:rsidRDefault="00CF7272">
            <w:r>
              <w:rPr>
                <w:rFonts w:cs="Times New Roman"/>
                <w:sz w:val="22"/>
                <w:lang w:val="en-US"/>
              </w:rPr>
              <w:t>2022</w:t>
            </w:r>
          </w:p>
        </w:tc>
        <w:tc>
          <w:tcPr>
            <w:tcW w:w="2310" w:type="dxa"/>
          </w:tcPr>
          <w:p w:rsidR="00352045" w:rsidRDefault="00352045"/>
        </w:tc>
      </w:tr>
    </w:tbl>
    <w:p w:rsidR="004955EC" w:rsidRPr="00317636" w:rsidRDefault="004955EC" w:rsidP="003C430D">
      <w:pPr>
        <w:spacing w:before="160" w:after="80"/>
        <w:rPr>
          <w:b/>
          <w:sz w:val="24"/>
          <w:u w:val="single"/>
        </w:rPr>
      </w:pPr>
      <w:r w:rsidRPr="00317636">
        <w:rPr>
          <w:b/>
          <w:sz w:val="24"/>
          <w:u w:val="single"/>
        </w:rPr>
        <w:t xml:space="preserve">Ghi chú: </w:t>
      </w:r>
    </w:p>
    <w:p w:rsidR="004955EC" w:rsidRPr="00317636" w:rsidRDefault="004955EC" w:rsidP="003C430D">
      <w:pPr>
        <w:spacing w:after="80"/>
        <w:rPr>
          <w:sz w:val="24"/>
        </w:rPr>
      </w:pPr>
      <w:r w:rsidRPr="00317636">
        <w:rPr>
          <w:sz w:val="24"/>
        </w:rPr>
        <w:t xml:space="preserve">- Các đơn vị tổng hợp tên đề cương năm </w:t>
      </w:r>
      <w:r>
        <w:rPr>
          <w:sz w:val="24"/>
          <w:lang w:val="en-US"/>
        </w:rPr>
        <w:t>2022</w:t>
      </w:r>
      <w:r w:rsidRPr="00317636">
        <w:rPr>
          <w:sz w:val="24"/>
        </w:rPr>
        <w:t xml:space="preserve"> của đơn vị theo mẫu file này và gửi mẫu tổng hợp này về địa chỉ email: nckh.syt@thuathienhue.gov.vn   .</w:t>
      </w:r>
    </w:p>
    <w:p w:rsidR="004955EC" w:rsidRPr="00317636" w:rsidRDefault="004955EC" w:rsidP="003C430D">
      <w:pPr>
        <w:spacing w:after="80"/>
        <w:rPr>
          <w:sz w:val="24"/>
        </w:rPr>
      </w:pPr>
      <w:r w:rsidRPr="00317636">
        <w:rPr>
          <w:sz w:val="24"/>
        </w:rPr>
        <w:t>- Tập hợp các đề cương của đơn vị và gửi lên Sở Y tế cùng một lượt ( không gửi từng cá nhân riêng biệt).</w:t>
      </w:r>
    </w:p>
    <w:p w:rsidR="004955EC" w:rsidRPr="00317636" w:rsidRDefault="004955EC" w:rsidP="003C430D">
      <w:pPr>
        <w:spacing w:after="80"/>
        <w:rPr>
          <w:sz w:val="24"/>
        </w:rPr>
      </w:pPr>
      <w:r w:rsidRPr="00317636">
        <w:rPr>
          <w:sz w:val="24"/>
        </w:rPr>
        <w:t>Trân trọng !</w:t>
      </w:r>
    </w:p>
    <w:sectPr w:rsidR="004955EC" w:rsidRPr="00317636" w:rsidSect="003C430D">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A8"/>
    <w:rsid w:val="00074624"/>
    <w:rsid w:val="000D440A"/>
    <w:rsid w:val="00263452"/>
    <w:rsid w:val="00317636"/>
    <w:rsid w:val="00352045"/>
    <w:rsid w:val="003812AE"/>
    <w:rsid w:val="003C430D"/>
    <w:rsid w:val="003E4347"/>
    <w:rsid w:val="004955EC"/>
    <w:rsid w:val="004F6997"/>
    <w:rsid w:val="005D2CC9"/>
    <w:rsid w:val="00617326"/>
    <w:rsid w:val="006F41D8"/>
    <w:rsid w:val="007307A8"/>
    <w:rsid w:val="007B31E3"/>
    <w:rsid w:val="007D21C3"/>
    <w:rsid w:val="008E1BE1"/>
    <w:rsid w:val="00964E72"/>
    <w:rsid w:val="009B05F8"/>
    <w:rsid w:val="00BE4244"/>
    <w:rsid w:val="00CF7272"/>
    <w:rsid w:val="00E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6812"/>
  <w15:docId w15:val="{CE80394B-F71F-49C2-909A-09590DC9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cp:revision>
  <dcterms:created xsi:type="dcterms:W3CDTF">2022-02-06T08:01:00Z</dcterms:created>
  <dcterms:modified xsi:type="dcterms:W3CDTF">2022-03-16T01:30:00Z</dcterms:modified>
</cp:coreProperties>
</file>